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3AF3" w14:textId="77777777" w:rsidR="00B04FB5" w:rsidRPr="00B04FB5" w:rsidRDefault="00B04FB5" w:rsidP="00B04FB5">
      <w:pPr>
        <w:jc w:val="center"/>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DEPARTMENT “H-7” – JUNIOR MARKET LAMBS</w:t>
      </w:r>
    </w:p>
    <w:p w14:paraId="61494D33" w14:textId="587B3A21" w:rsidR="00B04FB5" w:rsidRDefault="00B04FB5" w:rsidP="00B04FB5">
      <w:pPr>
        <w:jc w:val="center"/>
        <w:rPr>
          <w:rFonts w:ascii="Times New Roman" w:eastAsia="Calibri" w:hAnsi="Times New Roman" w:cs="Times New Roman"/>
          <w:i/>
          <w:sz w:val="20"/>
          <w:szCs w:val="20"/>
        </w:rPr>
      </w:pPr>
      <w:r w:rsidRPr="00B04FB5">
        <w:rPr>
          <w:rFonts w:ascii="Times New Roman" w:eastAsia="Calibri" w:hAnsi="Times New Roman" w:cs="Times New Roman"/>
          <w:i/>
          <w:sz w:val="20"/>
          <w:szCs w:val="20"/>
        </w:rPr>
        <w:t xml:space="preserve">Premiums offered - </w:t>
      </w:r>
      <w:proofErr w:type="gramStart"/>
      <w:r w:rsidRPr="00B04FB5">
        <w:rPr>
          <w:rFonts w:ascii="Times New Roman" w:eastAsia="Calibri" w:hAnsi="Times New Roman" w:cs="Times New Roman"/>
          <w:i/>
          <w:sz w:val="20"/>
          <w:szCs w:val="20"/>
        </w:rPr>
        <w:t>$450.00</w:t>
      </w:r>
      <w:proofErr w:type="gramEnd"/>
    </w:p>
    <w:p w14:paraId="1C601EA6" w14:textId="77777777" w:rsidR="00D81DA6" w:rsidRPr="0081610D" w:rsidRDefault="00D81DA6" w:rsidP="00D81DA6">
      <w:pPr>
        <w:jc w:val="center"/>
        <w:rPr>
          <w:rFonts w:ascii="Times New Roman" w:hAnsi="Times New Roman" w:cs="Times New Roman"/>
          <w:sz w:val="20"/>
          <w:szCs w:val="20"/>
        </w:rPr>
      </w:pPr>
      <w:r w:rsidRPr="0081610D">
        <w:rPr>
          <w:rFonts w:ascii="Times New Roman" w:hAnsi="Times New Roman" w:cs="Times New Roman"/>
          <w:sz w:val="20"/>
          <w:szCs w:val="20"/>
        </w:rPr>
        <w:t xml:space="preserve">Superintendent – </w:t>
      </w:r>
      <w:bookmarkStart w:id="0" w:name="_Hlk480451690"/>
      <w:r>
        <w:rPr>
          <w:rFonts w:ascii="Times New Roman" w:hAnsi="Times New Roman" w:cs="Times New Roman"/>
          <w:sz w:val="20"/>
          <w:szCs w:val="20"/>
        </w:rPr>
        <w:t>Joe Franks (309) 582-4467</w:t>
      </w:r>
      <w:bookmarkEnd w:id="0"/>
    </w:p>
    <w:p w14:paraId="54237DF6" w14:textId="77777777" w:rsidR="00B04FB5" w:rsidRPr="00B04FB5" w:rsidRDefault="00B04FB5" w:rsidP="00B04FB5">
      <w:pPr>
        <w:jc w:val="center"/>
        <w:rPr>
          <w:rFonts w:ascii="Times New Roman" w:eastAsia="Calibri" w:hAnsi="Times New Roman" w:cs="Times New Roman"/>
          <w:sz w:val="20"/>
          <w:szCs w:val="20"/>
        </w:rPr>
      </w:pPr>
      <w:r w:rsidRPr="00B04FB5">
        <w:rPr>
          <w:rFonts w:ascii="Times New Roman" w:eastAsia="Calibri" w:hAnsi="Times New Roman" w:cs="Times New Roman"/>
          <w:sz w:val="20"/>
          <w:szCs w:val="20"/>
        </w:rPr>
        <w:t>Market Lamb entry fees - $3.00 per entry</w:t>
      </w:r>
    </w:p>
    <w:p w14:paraId="70A41770" w14:textId="77777777" w:rsidR="00B04FB5" w:rsidRPr="00B04FB5" w:rsidRDefault="00B04FB5" w:rsidP="00B04FB5">
      <w:pPr>
        <w:jc w:val="center"/>
        <w:rPr>
          <w:rFonts w:ascii="Times New Roman" w:eastAsia="Calibri" w:hAnsi="Times New Roman" w:cs="Times New Roman"/>
          <w:sz w:val="20"/>
          <w:szCs w:val="20"/>
        </w:rPr>
      </w:pPr>
      <w:r w:rsidRPr="00B04FB5">
        <w:rPr>
          <w:rFonts w:ascii="Times New Roman" w:eastAsia="Calibri" w:hAnsi="Times New Roman" w:cs="Times New Roman"/>
          <w:sz w:val="20"/>
          <w:szCs w:val="20"/>
        </w:rPr>
        <w:t>Pen Fees - $5.00 per pen (Pen size is 5’ x 5”)</w:t>
      </w:r>
    </w:p>
    <w:p w14:paraId="1CD5925B" w14:textId="0D7544EB" w:rsidR="00B04FB5" w:rsidRPr="00B04FB5" w:rsidRDefault="00B04FB5" w:rsidP="00B04FB5">
      <w:pPr>
        <w:spacing w:line="259" w:lineRule="auto"/>
        <w:jc w:val="center"/>
        <w:rPr>
          <w:rFonts w:ascii="Times New Roman" w:eastAsia="Calibri" w:hAnsi="Times New Roman" w:cs="Times New Roman"/>
          <w:color w:val="FF0000"/>
          <w:sz w:val="20"/>
          <w:szCs w:val="20"/>
        </w:rPr>
      </w:pPr>
      <w:r w:rsidRPr="00B04FB5">
        <w:rPr>
          <w:rFonts w:ascii="Times New Roman" w:eastAsia="Calibri" w:hAnsi="Times New Roman" w:cs="Times New Roman"/>
          <w:color w:val="FF0000"/>
          <w:sz w:val="20"/>
          <w:szCs w:val="20"/>
        </w:rPr>
        <w:t xml:space="preserve">Jr. Market Lamb Show will follow the Jr. Open Sheep Show on Wednesday, July </w:t>
      </w:r>
      <w:r w:rsidR="001009CB">
        <w:rPr>
          <w:rFonts w:ascii="Times New Roman" w:eastAsia="Calibri" w:hAnsi="Times New Roman" w:cs="Times New Roman"/>
          <w:color w:val="FF0000"/>
          <w:sz w:val="20"/>
          <w:szCs w:val="20"/>
        </w:rPr>
        <w:t>19</w:t>
      </w:r>
      <w:r w:rsidRPr="00B04FB5">
        <w:rPr>
          <w:rFonts w:ascii="Times New Roman" w:eastAsia="Calibri" w:hAnsi="Times New Roman" w:cs="Times New Roman"/>
          <w:color w:val="FF0000"/>
          <w:sz w:val="20"/>
          <w:szCs w:val="20"/>
        </w:rPr>
        <w:t>, 20</w:t>
      </w:r>
      <w:r w:rsidR="005C7A39">
        <w:rPr>
          <w:rFonts w:ascii="Times New Roman" w:eastAsia="Calibri" w:hAnsi="Times New Roman" w:cs="Times New Roman"/>
          <w:color w:val="FF0000"/>
          <w:sz w:val="20"/>
          <w:szCs w:val="20"/>
        </w:rPr>
        <w:t>2</w:t>
      </w:r>
      <w:r w:rsidR="001009CB">
        <w:rPr>
          <w:rFonts w:ascii="Times New Roman" w:eastAsia="Calibri" w:hAnsi="Times New Roman" w:cs="Times New Roman"/>
          <w:color w:val="FF0000"/>
          <w:sz w:val="20"/>
          <w:szCs w:val="20"/>
        </w:rPr>
        <w:t>3</w:t>
      </w:r>
      <w:r w:rsidR="005C7A39">
        <w:rPr>
          <w:rFonts w:ascii="Times New Roman" w:eastAsia="Calibri" w:hAnsi="Times New Roman" w:cs="Times New Roman"/>
          <w:color w:val="FF0000"/>
          <w:sz w:val="20"/>
          <w:szCs w:val="20"/>
        </w:rPr>
        <w:t>.</w:t>
      </w:r>
    </w:p>
    <w:p w14:paraId="485C7CC8" w14:textId="77777777" w:rsidR="00B04FB5" w:rsidRPr="00B04FB5" w:rsidRDefault="00B04FB5" w:rsidP="00B04FB5">
      <w:pPr>
        <w:spacing w:line="259" w:lineRule="auto"/>
        <w:jc w:val="center"/>
        <w:rPr>
          <w:rFonts w:ascii="Times New Roman" w:eastAsia="Calibri" w:hAnsi="Times New Roman" w:cs="Times New Roman"/>
          <w:color w:val="FF0000"/>
          <w:sz w:val="20"/>
          <w:szCs w:val="20"/>
        </w:rPr>
      </w:pPr>
    </w:p>
    <w:p w14:paraId="1F2BE8B0" w14:textId="77777777" w:rsidR="00B04FB5" w:rsidRPr="00B04FB5" w:rsidRDefault="00B04FB5" w:rsidP="00B04FB5">
      <w:pPr>
        <w:numPr>
          <w:ilvl w:val="0"/>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exhibitors must familiarize themselves with all rules listed in the Open Class Show General Rules and Regulations, as well as the Open Class Livestock Health Rules and Regulations section of this fair book.</w:t>
      </w:r>
    </w:p>
    <w:p w14:paraId="728A6E38" w14:textId="77777777" w:rsidR="00B04FB5" w:rsidRPr="00B04FB5" w:rsidRDefault="00B04FB5" w:rsidP="00B04FB5">
      <w:pPr>
        <w:numPr>
          <w:ilvl w:val="0"/>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rules listed in Open Show and Junior Show Rules apply. Any interpretation of the rules will be made by the Department Officials.</w:t>
      </w:r>
    </w:p>
    <w:p w14:paraId="43B342B8" w14:textId="77777777" w:rsidR="00B04FB5" w:rsidRPr="00B04FB5" w:rsidRDefault="00B04FB5" w:rsidP="00B04FB5">
      <w:pPr>
        <w:numPr>
          <w:ilvl w:val="0"/>
          <w:numId w:val="1"/>
        </w:numPr>
        <w:spacing w:after="160" w:line="259" w:lineRule="auto"/>
        <w:contextualSpacing/>
        <w:rPr>
          <w:rFonts w:ascii="Times New Roman" w:eastAsia="Calibri" w:hAnsi="Times New Roman" w:cs="Times New Roman"/>
          <w:b/>
          <w:sz w:val="20"/>
          <w:szCs w:val="20"/>
        </w:rPr>
      </w:pPr>
      <w:r w:rsidRPr="00B04FB5">
        <w:rPr>
          <w:rFonts w:ascii="Times New Roman" w:eastAsia="Calibri" w:hAnsi="Times New Roman" w:cs="Times New Roman"/>
          <w:b/>
          <w:sz w:val="20"/>
          <w:szCs w:val="20"/>
        </w:rPr>
        <w:t xml:space="preserve">Entries </w:t>
      </w:r>
    </w:p>
    <w:p w14:paraId="4F1367BB" w14:textId="04EA79C5" w:rsidR="00B04FB5" w:rsidRP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 xml:space="preserve">Mailed entries must be postmarked by midnight on Sunday, July </w:t>
      </w:r>
      <w:r w:rsidR="001009CB">
        <w:rPr>
          <w:rFonts w:ascii="Times New Roman" w:eastAsia="Calibri" w:hAnsi="Times New Roman" w:cs="Times New Roman"/>
          <w:sz w:val="20"/>
          <w:szCs w:val="20"/>
        </w:rPr>
        <w:t>09</w:t>
      </w:r>
      <w:r w:rsidRPr="00B04FB5">
        <w:rPr>
          <w:rFonts w:ascii="Times New Roman" w:eastAsia="Calibri" w:hAnsi="Times New Roman" w:cs="Times New Roman"/>
          <w:sz w:val="20"/>
          <w:szCs w:val="20"/>
        </w:rPr>
        <w:t>, 20</w:t>
      </w:r>
      <w:r w:rsidR="005C7A39">
        <w:rPr>
          <w:rFonts w:ascii="Times New Roman" w:eastAsia="Calibri" w:hAnsi="Times New Roman" w:cs="Times New Roman"/>
          <w:sz w:val="20"/>
          <w:szCs w:val="20"/>
        </w:rPr>
        <w:t>2</w:t>
      </w:r>
      <w:r w:rsidR="001009CB">
        <w:rPr>
          <w:rFonts w:ascii="Times New Roman" w:eastAsia="Calibri" w:hAnsi="Times New Roman" w:cs="Times New Roman"/>
          <w:sz w:val="20"/>
          <w:szCs w:val="20"/>
        </w:rPr>
        <w:t>3</w:t>
      </w:r>
      <w:r w:rsidRPr="00B04FB5">
        <w:rPr>
          <w:rFonts w:ascii="Times New Roman" w:eastAsia="Calibri" w:hAnsi="Times New Roman" w:cs="Times New Roman"/>
          <w:sz w:val="20"/>
          <w:szCs w:val="20"/>
        </w:rPr>
        <w:t>.</w:t>
      </w:r>
    </w:p>
    <w:p w14:paraId="367F5770" w14:textId="77777777" w:rsidR="00B04FB5" w:rsidRP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Mail entries to: RICO Fair, 4200 Archer Drive, East Moline, IL 61244.</w:t>
      </w:r>
    </w:p>
    <w:p w14:paraId="4E4A29BF" w14:textId="52D8C95B" w:rsidR="00B04FB5" w:rsidRP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 xml:space="preserve">On-line entries must be time-stamped by midnight on </w:t>
      </w:r>
      <w:r w:rsidR="00D424C6">
        <w:rPr>
          <w:rFonts w:ascii="Times New Roman" w:eastAsia="Calibri" w:hAnsi="Times New Roman" w:cs="Times New Roman"/>
          <w:sz w:val="20"/>
          <w:szCs w:val="20"/>
        </w:rPr>
        <w:t>Saturday, July 1</w:t>
      </w:r>
      <w:r w:rsidR="001009CB">
        <w:rPr>
          <w:rFonts w:ascii="Times New Roman" w:eastAsia="Calibri" w:hAnsi="Times New Roman" w:cs="Times New Roman"/>
          <w:sz w:val="20"/>
          <w:szCs w:val="20"/>
        </w:rPr>
        <w:t>5</w:t>
      </w:r>
      <w:r w:rsidR="00D424C6">
        <w:rPr>
          <w:rFonts w:ascii="Times New Roman" w:eastAsia="Calibri" w:hAnsi="Times New Roman" w:cs="Times New Roman"/>
          <w:sz w:val="20"/>
          <w:szCs w:val="20"/>
        </w:rPr>
        <w:t>, 202</w:t>
      </w:r>
      <w:r w:rsidR="001009CB">
        <w:rPr>
          <w:rFonts w:ascii="Times New Roman" w:eastAsia="Calibri" w:hAnsi="Times New Roman" w:cs="Times New Roman"/>
          <w:sz w:val="20"/>
          <w:szCs w:val="20"/>
        </w:rPr>
        <w:t>3</w:t>
      </w:r>
      <w:r w:rsidRPr="00B04FB5">
        <w:rPr>
          <w:rFonts w:ascii="Times New Roman" w:eastAsia="Calibri" w:hAnsi="Times New Roman" w:cs="Times New Roman"/>
          <w:sz w:val="20"/>
          <w:szCs w:val="20"/>
        </w:rPr>
        <w:t>.</w:t>
      </w:r>
    </w:p>
    <w:p w14:paraId="0E3057DC" w14:textId="77777777" w:rsidR="00B04FB5" w:rsidRPr="00B04FB5" w:rsidRDefault="00B04FB5" w:rsidP="00B04FB5">
      <w:pPr>
        <w:numPr>
          <w:ilvl w:val="1"/>
          <w:numId w:val="1"/>
        </w:numPr>
        <w:spacing w:after="160" w:line="259" w:lineRule="auto"/>
        <w:contextualSpacing/>
        <w:rPr>
          <w:rFonts w:ascii="Times New Roman" w:eastAsia="Calibri" w:hAnsi="Times New Roman" w:cs="Times New Roman"/>
          <w:color w:val="0563C1"/>
          <w:sz w:val="20"/>
          <w:szCs w:val="20"/>
          <w:u w:val="single"/>
        </w:rPr>
      </w:pPr>
      <w:r w:rsidRPr="00B04FB5">
        <w:rPr>
          <w:rFonts w:ascii="Times New Roman" w:eastAsia="Calibri" w:hAnsi="Times New Roman" w:cs="Times New Roman"/>
          <w:sz w:val="20"/>
          <w:szCs w:val="20"/>
        </w:rPr>
        <w:t xml:space="preserve">On-line entries may be made at </w:t>
      </w:r>
      <w:hyperlink r:id="rId5" w:history="1">
        <w:r w:rsidRPr="00B04FB5">
          <w:rPr>
            <w:rFonts w:ascii="Times New Roman" w:eastAsia="Calibri" w:hAnsi="Times New Roman" w:cs="Times New Roman"/>
            <w:color w:val="0563C1"/>
            <w:sz w:val="20"/>
            <w:szCs w:val="20"/>
            <w:u w:val="single"/>
          </w:rPr>
          <w:t>www.rockislandfair.org</w:t>
        </w:r>
      </w:hyperlink>
    </w:p>
    <w:p w14:paraId="6FA753BB" w14:textId="77777777" w:rsidR="00B04FB5" w:rsidRPr="00B04FB5" w:rsidRDefault="00B04FB5" w:rsidP="00B04FB5">
      <w:pPr>
        <w:numPr>
          <w:ilvl w:val="0"/>
          <w:numId w:val="1"/>
        </w:numPr>
        <w:spacing w:after="160" w:line="259" w:lineRule="auto"/>
        <w:ind w:right="144"/>
        <w:contextualSpacing/>
        <w:rPr>
          <w:rFonts w:ascii="Times New Roman" w:eastAsia="Calibri" w:hAnsi="Times New Roman" w:cs="Times New Roman"/>
          <w:sz w:val="20"/>
          <w:szCs w:val="20"/>
        </w:rPr>
      </w:pPr>
      <w:r w:rsidRPr="00B04FB5">
        <w:rPr>
          <w:rFonts w:ascii="Times New Roman" w:eastAsia="Calibri" w:hAnsi="Times New Roman" w:cs="Times New Roman"/>
          <w:b/>
          <w:sz w:val="20"/>
          <w:szCs w:val="20"/>
        </w:rPr>
        <w:t>Requirements</w:t>
      </w:r>
    </w:p>
    <w:p w14:paraId="014431B6" w14:textId="77777777" w:rsidR="00B04FB5" w:rsidRPr="00B04FB5" w:rsidRDefault="00B04FB5" w:rsidP="00B04FB5">
      <w:pPr>
        <w:numPr>
          <w:ilvl w:val="1"/>
          <w:numId w:val="1"/>
        </w:numPr>
        <w:spacing w:after="160" w:line="259" w:lineRule="auto"/>
        <w:ind w:right="144"/>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market lambs must be ear tagged.</w:t>
      </w:r>
    </w:p>
    <w:p w14:paraId="470AFFE6" w14:textId="77777777" w:rsidR="0082284E" w:rsidRDefault="00B04FB5" w:rsidP="0082284E">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To be entitled to a premium, any animal entered must be in the proper class.</w:t>
      </w:r>
    </w:p>
    <w:p w14:paraId="4AB8EF31" w14:textId="10E44D2E" w:rsidR="0082284E" w:rsidRPr="0082284E" w:rsidRDefault="0082284E" w:rsidP="0082284E">
      <w:pPr>
        <w:numPr>
          <w:ilvl w:val="1"/>
          <w:numId w:val="1"/>
        </w:numPr>
        <w:spacing w:after="160" w:line="259" w:lineRule="auto"/>
        <w:contextualSpacing/>
        <w:rPr>
          <w:rFonts w:ascii="Times New Roman" w:eastAsia="Calibri" w:hAnsi="Times New Roman" w:cs="Times New Roman"/>
          <w:sz w:val="20"/>
          <w:szCs w:val="20"/>
        </w:rPr>
      </w:pPr>
      <w:r w:rsidRPr="0082284E">
        <w:rPr>
          <w:rFonts w:ascii="Times New Roman" w:hAnsi="Times New Roman" w:cs="Times New Roman"/>
          <w:b/>
          <w:bCs/>
          <w:i/>
          <w:iCs/>
          <w:sz w:val="20"/>
          <w:szCs w:val="20"/>
          <w:highlight w:val="yellow"/>
        </w:rPr>
        <w:t xml:space="preserve">Please </w:t>
      </w:r>
      <w:r w:rsidR="001009CB">
        <w:rPr>
          <w:rFonts w:ascii="Times New Roman" w:hAnsi="Times New Roman" w:cs="Times New Roman"/>
          <w:b/>
          <w:bCs/>
          <w:i/>
          <w:iCs/>
          <w:sz w:val="20"/>
          <w:szCs w:val="20"/>
        </w:rPr>
        <w:t>note check-in and check-out times in accordance with Illinois Department of Agriculture’s approved exemption of the 72hr rule</w:t>
      </w:r>
    </w:p>
    <w:p w14:paraId="2B12CAF8" w14:textId="77777777" w:rsidR="00B04FB5" w:rsidRPr="00B04FB5" w:rsidRDefault="00B04FB5" w:rsidP="00B04FB5">
      <w:pPr>
        <w:numPr>
          <w:ilvl w:val="0"/>
          <w:numId w:val="1"/>
        </w:numPr>
        <w:spacing w:after="160" w:line="259" w:lineRule="auto"/>
        <w:ind w:right="144"/>
        <w:contextualSpacing/>
        <w:rPr>
          <w:rFonts w:ascii="Times New Roman" w:eastAsia="Calibri" w:hAnsi="Times New Roman" w:cs="Times New Roman"/>
          <w:sz w:val="20"/>
          <w:szCs w:val="20"/>
        </w:rPr>
      </w:pPr>
      <w:r w:rsidRPr="00B04FB5">
        <w:rPr>
          <w:rFonts w:ascii="Times New Roman" w:eastAsia="Calibri" w:hAnsi="Times New Roman" w:cs="Times New Roman"/>
          <w:b/>
          <w:sz w:val="20"/>
          <w:szCs w:val="20"/>
        </w:rPr>
        <w:t>Check-In</w:t>
      </w:r>
    </w:p>
    <w:p w14:paraId="0B0151DB" w14:textId="22CE3A05" w:rsidR="00B04FB5" w:rsidRPr="00B04FB5" w:rsidRDefault="00B04FB5" w:rsidP="00B04FB5">
      <w:pPr>
        <w:numPr>
          <w:ilvl w:val="1"/>
          <w:numId w:val="1"/>
        </w:numPr>
        <w:spacing w:after="160" w:line="259" w:lineRule="auto"/>
        <w:ind w:right="144"/>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sheep must arrive on Monday, July 1</w:t>
      </w:r>
      <w:r w:rsidR="001009CB">
        <w:rPr>
          <w:rFonts w:ascii="Times New Roman" w:eastAsia="Calibri" w:hAnsi="Times New Roman" w:cs="Times New Roman"/>
          <w:sz w:val="20"/>
          <w:szCs w:val="20"/>
        </w:rPr>
        <w:t>7</w:t>
      </w:r>
      <w:r w:rsidRPr="00B04FB5">
        <w:rPr>
          <w:rFonts w:ascii="Times New Roman" w:eastAsia="Calibri" w:hAnsi="Times New Roman" w:cs="Times New Roman"/>
          <w:sz w:val="20"/>
          <w:szCs w:val="20"/>
        </w:rPr>
        <w:t>, 20</w:t>
      </w:r>
      <w:r w:rsidR="00D424C6">
        <w:rPr>
          <w:rFonts w:ascii="Times New Roman" w:eastAsia="Calibri" w:hAnsi="Times New Roman" w:cs="Times New Roman"/>
          <w:sz w:val="20"/>
          <w:szCs w:val="20"/>
        </w:rPr>
        <w:t>2</w:t>
      </w:r>
      <w:r w:rsidR="001009CB">
        <w:rPr>
          <w:rFonts w:ascii="Times New Roman" w:eastAsia="Calibri" w:hAnsi="Times New Roman" w:cs="Times New Roman"/>
          <w:sz w:val="20"/>
          <w:szCs w:val="20"/>
        </w:rPr>
        <w:t>3</w:t>
      </w:r>
      <w:r w:rsidRPr="00B04FB5">
        <w:rPr>
          <w:rFonts w:ascii="Times New Roman" w:eastAsia="Calibri" w:hAnsi="Times New Roman" w:cs="Times New Roman"/>
          <w:sz w:val="20"/>
          <w:szCs w:val="20"/>
        </w:rPr>
        <w:t xml:space="preserve">, by </w:t>
      </w:r>
      <w:r w:rsidR="00D81DA6">
        <w:rPr>
          <w:rFonts w:ascii="Times New Roman" w:eastAsia="Calibri" w:hAnsi="Times New Roman" w:cs="Times New Roman"/>
          <w:sz w:val="20"/>
          <w:szCs w:val="20"/>
        </w:rPr>
        <w:t>8</w:t>
      </w:r>
      <w:r w:rsidRPr="00B04FB5">
        <w:rPr>
          <w:rFonts w:ascii="Times New Roman" w:eastAsia="Calibri" w:hAnsi="Times New Roman" w:cs="Times New Roman"/>
          <w:sz w:val="20"/>
          <w:szCs w:val="20"/>
        </w:rPr>
        <w:t>:00 p.m.</w:t>
      </w:r>
    </w:p>
    <w:p w14:paraId="4CADF628" w14:textId="77777777" w:rsidR="00B04FB5" w:rsidRPr="00B04FB5" w:rsidRDefault="00B04FB5" w:rsidP="00B04FB5">
      <w:pPr>
        <w:numPr>
          <w:ilvl w:val="0"/>
          <w:numId w:val="1"/>
        </w:numPr>
        <w:spacing w:after="160" w:line="259" w:lineRule="auto"/>
        <w:ind w:right="144"/>
        <w:contextualSpacing/>
        <w:rPr>
          <w:rFonts w:ascii="Times New Roman" w:eastAsia="Calibri" w:hAnsi="Times New Roman" w:cs="Times New Roman"/>
          <w:sz w:val="20"/>
          <w:szCs w:val="20"/>
        </w:rPr>
      </w:pPr>
      <w:r w:rsidRPr="00B04FB5">
        <w:rPr>
          <w:rFonts w:ascii="Times New Roman" w:eastAsia="Calibri" w:hAnsi="Times New Roman" w:cs="Times New Roman"/>
          <w:b/>
          <w:sz w:val="20"/>
          <w:szCs w:val="20"/>
        </w:rPr>
        <w:t>Weigh-In</w:t>
      </w:r>
    </w:p>
    <w:p w14:paraId="48C92DD4" w14:textId="68F48B43" w:rsidR="00B04FB5" w:rsidRPr="00B04FB5" w:rsidRDefault="00D81DA6" w:rsidP="00B04FB5">
      <w:pPr>
        <w:numPr>
          <w:ilvl w:val="1"/>
          <w:numId w:val="1"/>
        </w:numPr>
        <w:spacing w:after="160" w:line="259" w:lineRule="auto"/>
        <w:ind w:right="144"/>
        <w:contextualSpacing/>
        <w:rPr>
          <w:rFonts w:ascii="Times New Roman" w:eastAsia="Calibri" w:hAnsi="Times New Roman" w:cs="Times New Roman"/>
          <w:sz w:val="20"/>
          <w:szCs w:val="20"/>
        </w:rPr>
      </w:pPr>
      <w:r>
        <w:rPr>
          <w:rFonts w:ascii="Times New Roman" w:eastAsia="Calibri" w:hAnsi="Times New Roman" w:cs="Times New Roman"/>
          <w:sz w:val="20"/>
          <w:szCs w:val="20"/>
        </w:rPr>
        <w:t>4:00</w:t>
      </w:r>
      <w:r w:rsidR="00B04FB5" w:rsidRPr="00B04FB5">
        <w:rPr>
          <w:rFonts w:ascii="Times New Roman" w:eastAsia="Calibri" w:hAnsi="Times New Roman" w:cs="Times New Roman"/>
          <w:sz w:val="20"/>
          <w:szCs w:val="20"/>
        </w:rPr>
        <w:t xml:space="preserve"> p.m., </w:t>
      </w:r>
      <w:r>
        <w:rPr>
          <w:rFonts w:ascii="Times New Roman" w:eastAsia="Calibri" w:hAnsi="Times New Roman" w:cs="Times New Roman"/>
          <w:sz w:val="20"/>
          <w:szCs w:val="20"/>
        </w:rPr>
        <w:t>Tuesday</w:t>
      </w:r>
      <w:r w:rsidR="00B04FB5" w:rsidRPr="00B04FB5">
        <w:rPr>
          <w:rFonts w:ascii="Times New Roman" w:eastAsia="Calibri" w:hAnsi="Times New Roman" w:cs="Times New Roman"/>
          <w:sz w:val="20"/>
          <w:szCs w:val="20"/>
        </w:rPr>
        <w:t xml:space="preserve">, July </w:t>
      </w:r>
      <w:r w:rsidR="00D424C6">
        <w:rPr>
          <w:rFonts w:ascii="Times New Roman" w:eastAsia="Calibri" w:hAnsi="Times New Roman" w:cs="Times New Roman"/>
          <w:sz w:val="20"/>
          <w:szCs w:val="20"/>
        </w:rPr>
        <w:t>1</w:t>
      </w:r>
      <w:r w:rsidR="001009CB">
        <w:rPr>
          <w:rFonts w:ascii="Times New Roman" w:eastAsia="Calibri" w:hAnsi="Times New Roman" w:cs="Times New Roman"/>
          <w:sz w:val="20"/>
          <w:szCs w:val="20"/>
        </w:rPr>
        <w:t>8</w:t>
      </w:r>
      <w:r w:rsidR="00B04FB5" w:rsidRPr="00B04FB5">
        <w:rPr>
          <w:rFonts w:ascii="Times New Roman" w:eastAsia="Calibri" w:hAnsi="Times New Roman" w:cs="Times New Roman"/>
          <w:sz w:val="20"/>
          <w:szCs w:val="20"/>
        </w:rPr>
        <w:t>, 20</w:t>
      </w:r>
      <w:r w:rsidR="005C7A39">
        <w:rPr>
          <w:rFonts w:ascii="Times New Roman" w:eastAsia="Calibri" w:hAnsi="Times New Roman" w:cs="Times New Roman"/>
          <w:sz w:val="20"/>
          <w:szCs w:val="20"/>
        </w:rPr>
        <w:t>2</w:t>
      </w:r>
      <w:r w:rsidR="001009CB">
        <w:rPr>
          <w:rFonts w:ascii="Times New Roman" w:eastAsia="Calibri" w:hAnsi="Times New Roman" w:cs="Times New Roman"/>
          <w:sz w:val="20"/>
          <w:szCs w:val="20"/>
        </w:rPr>
        <w:t>3</w:t>
      </w:r>
      <w:r w:rsidR="00B04FB5" w:rsidRPr="00B04FB5">
        <w:rPr>
          <w:rFonts w:ascii="Times New Roman" w:eastAsia="Calibri" w:hAnsi="Times New Roman" w:cs="Times New Roman"/>
          <w:sz w:val="20"/>
          <w:szCs w:val="20"/>
        </w:rPr>
        <w:t>.</w:t>
      </w:r>
    </w:p>
    <w:p w14:paraId="68EFFAED" w14:textId="77777777" w:rsidR="00B04FB5" w:rsidRPr="00B04FB5" w:rsidRDefault="00B04FB5" w:rsidP="00B04FB5">
      <w:pPr>
        <w:numPr>
          <w:ilvl w:val="1"/>
          <w:numId w:val="1"/>
        </w:numPr>
        <w:spacing w:after="160" w:line="259" w:lineRule="auto"/>
        <w:ind w:right="144"/>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market lambs will be weighed without blankets.</w:t>
      </w:r>
    </w:p>
    <w:p w14:paraId="597A38ED" w14:textId="77777777" w:rsidR="00B04FB5" w:rsidRP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 xml:space="preserve">All </w:t>
      </w:r>
      <w:proofErr w:type="spellStart"/>
      <w:r w:rsidRPr="00B04FB5">
        <w:rPr>
          <w:rFonts w:ascii="Times New Roman" w:eastAsia="Calibri" w:hAnsi="Times New Roman" w:cs="Times New Roman"/>
          <w:sz w:val="20"/>
          <w:szCs w:val="20"/>
        </w:rPr>
        <w:t>wethers</w:t>
      </w:r>
      <w:proofErr w:type="spellEnd"/>
      <w:r w:rsidRPr="00B04FB5">
        <w:rPr>
          <w:rFonts w:ascii="Times New Roman" w:eastAsia="Calibri" w:hAnsi="Times New Roman" w:cs="Times New Roman"/>
          <w:sz w:val="20"/>
          <w:szCs w:val="20"/>
        </w:rPr>
        <w:t xml:space="preserve"> must be slick shorn (show ring ready) before weigh-in.</w:t>
      </w:r>
    </w:p>
    <w:p w14:paraId="40E6CC57" w14:textId="77777777" w:rsidR="00B04FB5" w:rsidRPr="00B04FB5" w:rsidRDefault="00B04FB5" w:rsidP="00B04FB5">
      <w:pPr>
        <w:numPr>
          <w:ilvl w:val="0"/>
          <w:numId w:val="1"/>
        </w:numPr>
        <w:spacing w:after="160" w:line="259" w:lineRule="auto"/>
        <w:contextualSpacing/>
        <w:rPr>
          <w:rFonts w:ascii="Times New Roman" w:eastAsia="Calibri" w:hAnsi="Times New Roman" w:cs="Times New Roman"/>
          <w:b/>
          <w:sz w:val="20"/>
          <w:szCs w:val="20"/>
        </w:rPr>
      </w:pPr>
      <w:r w:rsidRPr="00B04FB5">
        <w:rPr>
          <w:rFonts w:ascii="Times New Roman" w:eastAsia="Calibri" w:hAnsi="Times New Roman" w:cs="Times New Roman"/>
          <w:b/>
          <w:sz w:val="20"/>
          <w:szCs w:val="20"/>
        </w:rPr>
        <w:t>Show</w:t>
      </w:r>
    </w:p>
    <w:p w14:paraId="713A0330" w14:textId="77777777" w:rsidR="00B04FB5" w:rsidRP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 xml:space="preserve">Exhibitors may show a total of three (3) </w:t>
      </w:r>
      <w:proofErr w:type="spellStart"/>
      <w:r w:rsidRPr="00B04FB5">
        <w:rPr>
          <w:rFonts w:ascii="Times New Roman" w:eastAsia="Calibri" w:hAnsi="Times New Roman" w:cs="Times New Roman"/>
          <w:sz w:val="20"/>
          <w:szCs w:val="20"/>
        </w:rPr>
        <w:t>wethers</w:t>
      </w:r>
      <w:proofErr w:type="spellEnd"/>
      <w:r w:rsidRPr="00B04FB5">
        <w:rPr>
          <w:rFonts w:ascii="Times New Roman" w:eastAsia="Calibri" w:hAnsi="Times New Roman" w:cs="Times New Roman"/>
          <w:sz w:val="20"/>
          <w:szCs w:val="20"/>
        </w:rPr>
        <w:t>.</w:t>
      </w:r>
    </w:p>
    <w:p w14:paraId="5999439E" w14:textId="77777777" w:rsidR="00B04FB5" w:rsidRP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animals must be cleaned and trimmed prior to showing.</w:t>
      </w:r>
    </w:p>
    <w:p w14:paraId="67C3F5EA" w14:textId="77777777" w:rsidR="00B04FB5" w:rsidRPr="00B04FB5" w:rsidRDefault="00B04FB5" w:rsidP="00B04FB5">
      <w:pPr>
        <w:numPr>
          <w:ilvl w:val="0"/>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b/>
          <w:sz w:val="20"/>
          <w:szCs w:val="20"/>
        </w:rPr>
        <w:t>Release</w:t>
      </w:r>
    </w:p>
    <w:p w14:paraId="7D1A3ADD" w14:textId="5CEF34EA" w:rsidR="00B04FB5" w:rsidRPr="001009CB" w:rsidRDefault="00D81DA6" w:rsidP="001009CB">
      <w:pPr>
        <w:numPr>
          <w:ilvl w:val="1"/>
          <w:numId w:val="1"/>
        </w:numPr>
        <w:spacing w:after="160" w:line="259"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Jr. Market Lambs will be released after the conclusion of the </w:t>
      </w:r>
      <w:proofErr w:type="gramStart"/>
      <w:r>
        <w:rPr>
          <w:rFonts w:ascii="Times New Roman" w:eastAsia="Calibri" w:hAnsi="Times New Roman" w:cs="Times New Roman"/>
          <w:sz w:val="20"/>
          <w:szCs w:val="20"/>
        </w:rPr>
        <w:t>show</w:t>
      </w:r>
      <w:r w:rsidR="0082284E">
        <w:rPr>
          <w:rFonts w:ascii="Times New Roman" w:eastAsia="Calibri" w:hAnsi="Times New Roman" w:cs="Times New Roman"/>
          <w:sz w:val="20"/>
          <w:szCs w:val="20"/>
        </w:rPr>
        <w:t>.</w:t>
      </w:r>
      <w:r w:rsidR="0082284E" w:rsidRPr="001009CB">
        <w:rPr>
          <w:rFonts w:ascii="Times New Roman" w:hAnsi="Times New Roman" w:cs="Times New Roman"/>
          <w:b/>
          <w:bCs/>
          <w:i/>
          <w:iCs/>
          <w:sz w:val="20"/>
          <w:szCs w:val="20"/>
        </w:rPr>
        <w:t>.</w:t>
      </w:r>
      <w:proofErr w:type="gramEnd"/>
      <w:r w:rsidR="0082284E" w:rsidRPr="001009CB">
        <w:rPr>
          <w:rFonts w:ascii="Times New Roman" w:hAnsi="Times New Roman" w:cs="Times New Roman"/>
          <w:b/>
          <w:bCs/>
          <w:i/>
          <w:iCs/>
          <w:sz w:val="20"/>
          <w:szCs w:val="20"/>
        </w:rPr>
        <w:t xml:space="preserve"> </w:t>
      </w:r>
    </w:p>
    <w:p w14:paraId="72512219" w14:textId="77777777" w:rsidR="00B04FB5" w:rsidRPr="00B04FB5" w:rsidRDefault="00B04FB5" w:rsidP="00B04FB5">
      <w:pPr>
        <w:numPr>
          <w:ilvl w:val="0"/>
          <w:numId w:val="1"/>
        </w:numPr>
        <w:spacing w:after="160" w:line="259" w:lineRule="auto"/>
        <w:contextualSpacing/>
        <w:rPr>
          <w:rFonts w:ascii="Times New Roman" w:eastAsia="Calibri" w:hAnsi="Times New Roman" w:cs="Times New Roman"/>
          <w:b/>
          <w:sz w:val="20"/>
          <w:szCs w:val="20"/>
        </w:rPr>
      </w:pPr>
      <w:r w:rsidRPr="00B04FB5">
        <w:rPr>
          <w:rFonts w:ascii="Times New Roman" w:eastAsia="Calibri" w:hAnsi="Times New Roman" w:cs="Times New Roman"/>
          <w:b/>
          <w:sz w:val="20"/>
          <w:szCs w:val="20"/>
        </w:rPr>
        <w:t>General</w:t>
      </w:r>
    </w:p>
    <w:p w14:paraId="2D9615FD" w14:textId="1C6D4763" w:rsidR="00B04FB5" w:rsidRPr="00B04FB5" w:rsidRDefault="00B04FB5" w:rsidP="00B04FB5">
      <w:pPr>
        <w:numPr>
          <w:ilvl w:val="1"/>
          <w:numId w:val="1"/>
        </w:numPr>
        <w:spacing w:after="160" w:line="259" w:lineRule="auto"/>
        <w:ind w:right="-288"/>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 xml:space="preserve">Livestock trailers must be parked along the North fence of the grass parking area, behind </w:t>
      </w:r>
      <w:proofErr w:type="spellStart"/>
      <w:r w:rsidR="003F351E">
        <w:rPr>
          <w:rFonts w:ascii="Times New Roman" w:eastAsia="Calibri" w:hAnsi="Times New Roman" w:cs="Times New Roman"/>
          <w:sz w:val="20"/>
          <w:szCs w:val="20"/>
        </w:rPr>
        <w:t>Kunes</w:t>
      </w:r>
      <w:proofErr w:type="spellEnd"/>
      <w:r w:rsidR="003F351E">
        <w:rPr>
          <w:rFonts w:ascii="Times New Roman" w:eastAsia="Calibri" w:hAnsi="Times New Roman" w:cs="Times New Roman"/>
          <w:sz w:val="20"/>
          <w:szCs w:val="20"/>
        </w:rPr>
        <w:t xml:space="preserve"> Ford of East Moline</w:t>
      </w:r>
      <w:r w:rsidRPr="00B04FB5">
        <w:rPr>
          <w:rFonts w:ascii="Times New Roman" w:eastAsia="Calibri" w:hAnsi="Times New Roman" w:cs="Times New Roman"/>
          <w:sz w:val="20"/>
          <w:szCs w:val="20"/>
        </w:rPr>
        <w:t>.</w:t>
      </w:r>
    </w:p>
    <w:p w14:paraId="71D65CF4" w14:textId="77777777" w:rsidR="00B04FB5" w:rsidRPr="00B04FB5" w:rsidRDefault="00B04FB5" w:rsidP="00B04FB5">
      <w:pPr>
        <w:numPr>
          <w:ilvl w:val="2"/>
          <w:numId w:val="1"/>
        </w:numPr>
        <w:spacing w:after="160" w:line="259" w:lineRule="auto"/>
        <w:ind w:right="-288"/>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NO livestock trailers will be allowed near barns or in the campground.</w:t>
      </w:r>
    </w:p>
    <w:p w14:paraId="1E306326" w14:textId="300B0782" w:rsidR="00B04FB5" w:rsidRDefault="00B04FB5" w:rsidP="00B04FB5">
      <w:pPr>
        <w:numPr>
          <w:ilvl w:val="1"/>
          <w:numId w:val="1"/>
        </w:numPr>
        <w:spacing w:after="160" w:line="259" w:lineRule="auto"/>
        <w:contextualSpacing/>
        <w:rPr>
          <w:rFonts w:ascii="Times New Roman" w:eastAsia="Calibri" w:hAnsi="Times New Roman" w:cs="Times New Roman"/>
          <w:sz w:val="20"/>
          <w:szCs w:val="20"/>
        </w:rPr>
      </w:pPr>
      <w:r w:rsidRPr="00B04FB5">
        <w:rPr>
          <w:rFonts w:ascii="Times New Roman" w:eastAsia="Calibri" w:hAnsi="Times New Roman" w:cs="Times New Roman"/>
          <w:sz w:val="20"/>
          <w:szCs w:val="20"/>
        </w:rPr>
        <w:t>All premium checks will be released for pick-up after 3:00 p.m., Saturday, July 2</w:t>
      </w:r>
      <w:r w:rsidR="001009CB">
        <w:rPr>
          <w:rFonts w:ascii="Times New Roman" w:eastAsia="Calibri" w:hAnsi="Times New Roman" w:cs="Times New Roman"/>
          <w:sz w:val="20"/>
          <w:szCs w:val="20"/>
        </w:rPr>
        <w:t>2</w:t>
      </w:r>
      <w:r w:rsidRPr="00B04FB5">
        <w:rPr>
          <w:rFonts w:ascii="Times New Roman" w:eastAsia="Calibri" w:hAnsi="Times New Roman" w:cs="Times New Roman"/>
          <w:sz w:val="20"/>
          <w:szCs w:val="20"/>
        </w:rPr>
        <w:t>, 20</w:t>
      </w:r>
      <w:r w:rsidR="005C7A39">
        <w:rPr>
          <w:rFonts w:ascii="Times New Roman" w:eastAsia="Calibri" w:hAnsi="Times New Roman" w:cs="Times New Roman"/>
          <w:sz w:val="20"/>
          <w:szCs w:val="20"/>
        </w:rPr>
        <w:t>2</w:t>
      </w:r>
      <w:r w:rsidR="001009CB">
        <w:rPr>
          <w:rFonts w:ascii="Times New Roman" w:eastAsia="Calibri" w:hAnsi="Times New Roman" w:cs="Times New Roman"/>
          <w:sz w:val="20"/>
          <w:szCs w:val="20"/>
        </w:rPr>
        <w:t>3</w:t>
      </w:r>
      <w:r w:rsidRPr="00B04FB5">
        <w:rPr>
          <w:rFonts w:ascii="Times New Roman" w:eastAsia="Calibri" w:hAnsi="Times New Roman" w:cs="Times New Roman"/>
          <w:sz w:val="20"/>
          <w:szCs w:val="20"/>
        </w:rPr>
        <w:t>. Checks may be picked up at the RICO Fair office, located in the Copeland Center. All checks must be cashed within 90 days from issue. A signature is required to receive premium monies. Checks not picked up will be mailed.</w:t>
      </w:r>
    </w:p>
    <w:p w14:paraId="322BC9BD" w14:textId="77777777" w:rsidR="001009CB" w:rsidRPr="00D424C6" w:rsidRDefault="001009CB" w:rsidP="001009CB">
      <w:pPr>
        <w:spacing w:after="160" w:line="259" w:lineRule="auto"/>
        <w:ind w:left="1440"/>
        <w:contextualSpacing/>
        <w:rPr>
          <w:rFonts w:ascii="Times New Roman" w:eastAsia="Calibri" w:hAnsi="Times New Roman" w:cs="Times New Roman"/>
          <w:sz w:val="20"/>
          <w:szCs w:val="2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695"/>
        <w:gridCol w:w="864"/>
        <w:gridCol w:w="864"/>
        <w:gridCol w:w="864"/>
        <w:gridCol w:w="864"/>
        <w:gridCol w:w="864"/>
        <w:gridCol w:w="21"/>
      </w:tblGrid>
      <w:tr w:rsidR="00B04FB5" w:rsidRPr="00B04FB5" w14:paraId="60327DAB" w14:textId="77777777" w:rsidTr="0082284E">
        <w:trPr>
          <w:gridAfter w:val="1"/>
          <w:wAfter w:w="21" w:type="dxa"/>
          <w:trHeight w:val="144"/>
        </w:trPr>
        <w:tc>
          <w:tcPr>
            <w:tcW w:w="864" w:type="dxa"/>
            <w:tcBorders>
              <w:bottom w:val="single" w:sz="4" w:space="0" w:color="auto"/>
            </w:tcBorders>
            <w:vAlign w:val="center"/>
          </w:tcPr>
          <w:p w14:paraId="41585E01" w14:textId="77777777" w:rsidR="00B04FB5" w:rsidRPr="00B04FB5" w:rsidRDefault="00B04FB5" w:rsidP="00B04FB5">
            <w:pPr>
              <w:spacing w:line="252" w:lineRule="auto"/>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Lot #</w:t>
            </w:r>
          </w:p>
        </w:tc>
        <w:tc>
          <w:tcPr>
            <w:tcW w:w="4695" w:type="dxa"/>
            <w:tcBorders>
              <w:bottom w:val="single" w:sz="4" w:space="0" w:color="auto"/>
            </w:tcBorders>
            <w:noWrap/>
          </w:tcPr>
          <w:p w14:paraId="761B24DA" w14:textId="77777777" w:rsidR="00B04FB5" w:rsidRPr="00B04FB5" w:rsidRDefault="00B04FB5" w:rsidP="00B04FB5">
            <w:pPr>
              <w:spacing w:line="252" w:lineRule="auto"/>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JR. INDIVIDUAL MARKET LAMB</w:t>
            </w:r>
          </w:p>
        </w:tc>
        <w:tc>
          <w:tcPr>
            <w:tcW w:w="4320" w:type="dxa"/>
            <w:gridSpan w:val="5"/>
            <w:tcBorders>
              <w:bottom w:val="single" w:sz="4" w:space="0" w:color="auto"/>
            </w:tcBorders>
            <w:noWrap/>
            <w:vAlign w:val="bottom"/>
          </w:tcPr>
          <w:p w14:paraId="0A61ACE5" w14:textId="77777777" w:rsidR="00B04FB5" w:rsidRPr="00B04FB5" w:rsidRDefault="00B04FB5" w:rsidP="00B04FB5">
            <w:pPr>
              <w:spacing w:line="252" w:lineRule="auto"/>
              <w:jc w:val="center"/>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CLASS 1</w:t>
            </w:r>
          </w:p>
        </w:tc>
      </w:tr>
      <w:tr w:rsidR="00B04FB5" w:rsidRPr="00B04FB5" w14:paraId="2C4D100E" w14:textId="77777777" w:rsidTr="0082284E">
        <w:trPr>
          <w:gridAfter w:val="1"/>
          <w:wAfter w:w="21" w:type="dxa"/>
          <w:trHeight w:val="144"/>
        </w:trPr>
        <w:tc>
          <w:tcPr>
            <w:tcW w:w="864" w:type="dxa"/>
            <w:tcBorders>
              <w:top w:val="single" w:sz="4" w:space="0" w:color="auto"/>
            </w:tcBorders>
            <w:vAlign w:val="center"/>
          </w:tcPr>
          <w:p w14:paraId="0C0BF6F8" w14:textId="77777777" w:rsidR="00B04FB5" w:rsidRPr="00B04FB5" w:rsidRDefault="00B04FB5" w:rsidP="00B04FB5">
            <w:pPr>
              <w:numPr>
                <w:ilvl w:val="0"/>
                <w:numId w:val="2"/>
              </w:numPr>
              <w:spacing w:line="252" w:lineRule="auto"/>
              <w:contextualSpacing/>
              <w:rPr>
                <w:rFonts w:ascii="Times New Roman" w:eastAsia="Calibri" w:hAnsi="Times New Roman" w:cs="Times New Roman"/>
                <w:b/>
                <w:i/>
                <w:sz w:val="20"/>
                <w:szCs w:val="20"/>
              </w:rPr>
            </w:pPr>
          </w:p>
        </w:tc>
        <w:tc>
          <w:tcPr>
            <w:tcW w:w="4695" w:type="dxa"/>
            <w:tcBorders>
              <w:top w:val="single" w:sz="4" w:space="0" w:color="auto"/>
            </w:tcBorders>
            <w:noWrap/>
            <w:hideMark/>
          </w:tcPr>
          <w:p w14:paraId="420E4682" w14:textId="77777777" w:rsidR="00B04FB5" w:rsidRPr="00B04FB5" w:rsidRDefault="00B04FB5" w:rsidP="00B04FB5">
            <w:pPr>
              <w:spacing w:line="252" w:lineRule="auto"/>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Jr. Individual Market Lamb Entry Number</w:t>
            </w:r>
          </w:p>
        </w:tc>
        <w:tc>
          <w:tcPr>
            <w:tcW w:w="864" w:type="dxa"/>
            <w:tcBorders>
              <w:top w:val="single" w:sz="4" w:space="0" w:color="auto"/>
            </w:tcBorders>
            <w:noWrap/>
            <w:hideMark/>
          </w:tcPr>
          <w:p w14:paraId="38B3CED5"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6512808B"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11DA330F"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7AE582C3"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51D67B82" w14:textId="77777777" w:rsidR="00B04FB5" w:rsidRPr="00B04FB5" w:rsidRDefault="00B04FB5" w:rsidP="00B04FB5">
            <w:pPr>
              <w:spacing w:line="252" w:lineRule="auto"/>
              <w:rPr>
                <w:rFonts w:ascii="Times New Roman" w:eastAsia="Calibri" w:hAnsi="Times New Roman" w:cs="Times New Roman"/>
                <w:sz w:val="20"/>
                <w:szCs w:val="20"/>
              </w:rPr>
            </w:pPr>
          </w:p>
        </w:tc>
      </w:tr>
      <w:tr w:rsidR="00B04FB5" w:rsidRPr="00B04FB5" w14:paraId="78E14AC4" w14:textId="77777777" w:rsidTr="0082284E">
        <w:trPr>
          <w:gridAfter w:val="1"/>
          <w:wAfter w:w="21" w:type="dxa"/>
          <w:trHeight w:val="144"/>
        </w:trPr>
        <w:tc>
          <w:tcPr>
            <w:tcW w:w="864" w:type="dxa"/>
            <w:vAlign w:val="center"/>
          </w:tcPr>
          <w:p w14:paraId="236DBD28"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hideMark/>
          </w:tcPr>
          <w:p w14:paraId="43FE79BA"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Light, all breeds</w:t>
            </w:r>
          </w:p>
        </w:tc>
        <w:tc>
          <w:tcPr>
            <w:tcW w:w="864" w:type="dxa"/>
            <w:noWrap/>
          </w:tcPr>
          <w:p w14:paraId="1490B861"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$25</w:t>
            </w:r>
          </w:p>
        </w:tc>
        <w:tc>
          <w:tcPr>
            <w:tcW w:w="864" w:type="dxa"/>
            <w:noWrap/>
          </w:tcPr>
          <w:p w14:paraId="0EFE129F"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$20</w:t>
            </w:r>
          </w:p>
        </w:tc>
        <w:tc>
          <w:tcPr>
            <w:tcW w:w="864" w:type="dxa"/>
            <w:noWrap/>
          </w:tcPr>
          <w:p w14:paraId="441D05C6"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$15</w:t>
            </w:r>
          </w:p>
        </w:tc>
        <w:tc>
          <w:tcPr>
            <w:tcW w:w="864" w:type="dxa"/>
            <w:noWrap/>
          </w:tcPr>
          <w:p w14:paraId="2873569F"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$10</w:t>
            </w:r>
          </w:p>
        </w:tc>
        <w:tc>
          <w:tcPr>
            <w:tcW w:w="864" w:type="dxa"/>
            <w:noWrap/>
          </w:tcPr>
          <w:p w14:paraId="6BCED57F"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$5</w:t>
            </w:r>
          </w:p>
        </w:tc>
      </w:tr>
      <w:tr w:rsidR="00B04FB5" w:rsidRPr="00B04FB5" w14:paraId="076ADE9D" w14:textId="77777777" w:rsidTr="0082284E">
        <w:trPr>
          <w:gridAfter w:val="1"/>
          <w:wAfter w:w="21" w:type="dxa"/>
          <w:trHeight w:val="144"/>
        </w:trPr>
        <w:tc>
          <w:tcPr>
            <w:tcW w:w="864" w:type="dxa"/>
            <w:vAlign w:val="center"/>
          </w:tcPr>
          <w:p w14:paraId="75FE351D"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hideMark/>
          </w:tcPr>
          <w:p w14:paraId="344899BD"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Medium, all breeds</w:t>
            </w:r>
          </w:p>
        </w:tc>
        <w:tc>
          <w:tcPr>
            <w:tcW w:w="864" w:type="dxa"/>
            <w:noWrap/>
            <w:hideMark/>
          </w:tcPr>
          <w:p w14:paraId="603EB968"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$25</w:t>
            </w:r>
          </w:p>
        </w:tc>
        <w:tc>
          <w:tcPr>
            <w:tcW w:w="864" w:type="dxa"/>
            <w:noWrap/>
            <w:hideMark/>
          </w:tcPr>
          <w:p w14:paraId="615BAB23"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$20</w:t>
            </w:r>
          </w:p>
        </w:tc>
        <w:tc>
          <w:tcPr>
            <w:tcW w:w="864" w:type="dxa"/>
            <w:noWrap/>
            <w:hideMark/>
          </w:tcPr>
          <w:p w14:paraId="14C14E2F"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$15</w:t>
            </w:r>
          </w:p>
        </w:tc>
        <w:tc>
          <w:tcPr>
            <w:tcW w:w="864" w:type="dxa"/>
            <w:noWrap/>
            <w:hideMark/>
          </w:tcPr>
          <w:p w14:paraId="56E12D33"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$10</w:t>
            </w:r>
          </w:p>
        </w:tc>
        <w:tc>
          <w:tcPr>
            <w:tcW w:w="864" w:type="dxa"/>
            <w:noWrap/>
            <w:hideMark/>
          </w:tcPr>
          <w:p w14:paraId="178FEC59"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$5</w:t>
            </w:r>
          </w:p>
        </w:tc>
      </w:tr>
      <w:tr w:rsidR="00B04FB5" w:rsidRPr="00B04FB5" w14:paraId="052BF2B2" w14:textId="77777777" w:rsidTr="0082284E">
        <w:trPr>
          <w:gridAfter w:val="1"/>
          <w:wAfter w:w="21" w:type="dxa"/>
          <w:trHeight w:val="144"/>
        </w:trPr>
        <w:tc>
          <w:tcPr>
            <w:tcW w:w="864" w:type="dxa"/>
            <w:vAlign w:val="center"/>
          </w:tcPr>
          <w:p w14:paraId="29EADD11"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hideMark/>
          </w:tcPr>
          <w:p w14:paraId="322F9936"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Heavy, all breeds</w:t>
            </w:r>
          </w:p>
        </w:tc>
        <w:tc>
          <w:tcPr>
            <w:tcW w:w="864" w:type="dxa"/>
            <w:noWrap/>
            <w:hideMark/>
          </w:tcPr>
          <w:p w14:paraId="671583C2"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$25</w:t>
            </w:r>
          </w:p>
        </w:tc>
        <w:tc>
          <w:tcPr>
            <w:tcW w:w="864" w:type="dxa"/>
            <w:noWrap/>
            <w:hideMark/>
          </w:tcPr>
          <w:p w14:paraId="3F6C8CD5"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$20</w:t>
            </w:r>
          </w:p>
        </w:tc>
        <w:tc>
          <w:tcPr>
            <w:tcW w:w="864" w:type="dxa"/>
            <w:noWrap/>
            <w:hideMark/>
          </w:tcPr>
          <w:p w14:paraId="42639BAC"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$15</w:t>
            </w:r>
          </w:p>
        </w:tc>
        <w:tc>
          <w:tcPr>
            <w:tcW w:w="864" w:type="dxa"/>
            <w:noWrap/>
            <w:hideMark/>
          </w:tcPr>
          <w:p w14:paraId="0257FC97"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$10</w:t>
            </w:r>
          </w:p>
        </w:tc>
        <w:tc>
          <w:tcPr>
            <w:tcW w:w="864" w:type="dxa"/>
            <w:noWrap/>
            <w:hideMark/>
          </w:tcPr>
          <w:p w14:paraId="0481DDF0"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$5</w:t>
            </w:r>
          </w:p>
        </w:tc>
      </w:tr>
      <w:tr w:rsidR="00B04FB5" w:rsidRPr="00B04FB5" w14:paraId="106F6DE4" w14:textId="77777777" w:rsidTr="0082284E">
        <w:trPr>
          <w:trHeight w:val="144"/>
        </w:trPr>
        <w:tc>
          <w:tcPr>
            <w:tcW w:w="864" w:type="dxa"/>
            <w:vAlign w:val="center"/>
          </w:tcPr>
          <w:p w14:paraId="020A4B1C" w14:textId="77777777" w:rsidR="00B04FB5" w:rsidRPr="00B04FB5" w:rsidRDefault="00B04FB5" w:rsidP="00B04FB5">
            <w:pPr>
              <w:numPr>
                <w:ilvl w:val="0"/>
                <w:numId w:val="2"/>
              </w:numPr>
              <w:spacing w:line="252" w:lineRule="auto"/>
              <w:contextualSpacing/>
              <w:rPr>
                <w:rFonts w:ascii="Times New Roman" w:eastAsia="Calibri" w:hAnsi="Times New Roman" w:cs="Times New Roman"/>
                <w:i/>
                <w:sz w:val="20"/>
                <w:szCs w:val="20"/>
              </w:rPr>
            </w:pPr>
          </w:p>
        </w:tc>
        <w:tc>
          <w:tcPr>
            <w:tcW w:w="4695" w:type="dxa"/>
            <w:noWrap/>
          </w:tcPr>
          <w:p w14:paraId="5FF01B15"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Champion Jr. Individual Market Lamb</w:t>
            </w:r>
          </w:p>
        </w:tc>
        <w:tc>
          <w:tcPr>
            <w:tcW w:w="4341" w:type="dxa"/>
            <w:gridSpan w:val="6"/>
            <w:noWrap/>
          </w:tcPr>
          <w:p w14:paraId="194BEA7D"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Banner</w:t>
            </w:r>
          </w:p>
        </w:tc>
      </w:tr>
      <w:tr w:rsidR="00B04FB5" w:rsidRPr="00B04FB5" w14:paraId="2E792643" w14:textId="77777777" w:rsidTr="0082284E">
        <w:trPr>
          <w:trHeight w:val="144"/>
        </w:trPr>
        <w:tc>
          <w:tcPr>
            <w:tcW w:w="864" w:type="dxa"/>
            <w:vAlign w:val="center"/>
          </w:tcPr>
          <w:p w14:paraId="1DD78B50" w14:textId="77777777" w:rsidR="00B04FB5" w:rsidRPr="00B04FB5" w:rsidRDefault="00B04FB5" w:rsidP="00B04FB5">
            <w:pPr>
              <w:numPr>
                <w:ilvl w:val="0"/>
                <w:numId w:val="2"/>
              </w:numPr>
              <w:spacing w:line="252" w:lineRule="auto"/>
              <w:contextualSpacing/>
              <w:rPr>
                <w:rFonts w:ascii="Times New Roman" w:eastAsia="Calibri" w:hAnsi="Times New Roman" w:cs="Times New Roman"/>
                <w:i/>
                <w:sz w:val="20"/>
                <w:szCs w:val="20"/>
              </w:rPr>
            </w:pPr>
          </w:p>
        </w:tc>
        <w:tc>
          <w:tcPr>
            <w:tcW w:w="4695" w:type="dxa"/>
            <w:noWrap/>
          </w:tcPr>
          <w:p w14:paraId="71083A7A"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Reserve Champion Jr. Individual Market Lamb</w:t>
            </w:r>
          </w:p>
        </w:tc>
        <w:tc>
          <w:tcPr>
            <w:tcW w:w="4341" w:type="dxa"/>
            <w:gridSpan w:val="6"/>
            <w:noWrap/>
          </w:tcPr>
          <w:p w14:paraId="63B83FEC"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Banner</w:t>
            </w:r>
          </w:p>
        </w:tc>
      </w:tr>
    </w:tbl>
    <w:p w14:paraId="78BDB6E5" w14:textId="77777777" w:rsidR="00B04FB5" w:rsidRPr="00B04FB5" w:rsidRDefault="00B04FB5" w:rsidP="00B04FB5">
      <w:pPr>
        <w:spacing w:after="160" w:line="259" w:lineRule="auto"/>
        <w:rPr>
          <w:rFonts w:ascii="Times New Roman" w:eastAsia="Calibri" w:hAnsi="Times New Roman" w:cs="Times New Roman"/>
          <w:i/>
          <w:sz w:val="20"/>
          <w:szCs w:val="20"/>
        </w:rPr>
      </w:pP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695"/>
        <w:gridCol w:w="864"/>
        <w:gridCol w:w="864"/>
        <w:gridCol w:w="864"/>
        <w:gridCol w:w="864"/>
        <w:gridCol w:w="864"/>
        <w:gridCol w:w="21"/>
        <w:gridCol w:w="409"/>
      </w:tblGrid>
      <w:tr w:rsidR="00B04FB5" w:rsidRPr="00B04FB5" w14:paraId="427EB264" w14:textId="77777777" w:rsidTr="00D93197">
        <w:trPr>
          <w:gridAfter w:val="2"/>
          <w:wAfter w:w="430" w:type="dxa"/>
          <w:trHeight w:val="144"/>
        </w:trPr>
        <w:tc>
          <w:tcPr>
            <w:tcW w:w="864" w:type="dxa"/>
            <w:tcBorders>
              <w:bottom w:val="single" w:sz="4" w:space="0" w:color="auto"/>
            </w:tcBorders>
          </w:tcPr>
          <w:p w14:paraId="211E783D" w14:textId="77777777" w:rsidR="00B04FB5" w:rsidRPr="00B04FB5" w:rsidRDefault="00B04FB5" w:rsidP="00B04FB5">
            <w:pPr>
              <w:spacing w:line="252" w:lineRule="auto"/>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Lot #</w:t>
            </w:r>
          </w:p>
        </w:tc>
        <w:tc>
          <w:tcPr>
            <w:tcW w:w="4695" w:type="dxa"/>
            <w:tcBorders>
              <w:bottom w:val="single" w:sz="4" w:space="0" w:color="auto"/>
            </w:tcBorders>
            <w:noWrap/>
          </w:tcPr>
          <w:p w14:paraId="28F7782E" w14:textId="77777777" w:rsidR="00B04FB5" w:rsidRPr="00B04FB5" w:rsidRDefault="00B04FB5" w:rsidP="00B04FB5">
            <w:pPr>
              <w:spacing w:line="252" w:lineRule="auto"/>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JR. PAIR OF MARKET LAMBS</w:t>
            </w:r>
          </w:p>
        </w:tc>
        <w:tc>
          <w:tcPr>
            <w:tcW w:w="4320" w:type="dxa"/>
            <w:gridSpan w:val="5"/>
            <w:tcBorders>
              <w:bottom w:val="single" w:sz="4" w:space="0" w:color="auto"/>
            </w:tcBorders>
            <w:noWrap/>
            <w:vAlign w:val="bottom"/>
          </w:tcPr>
          <w:p w14:paraId="38CA4325" w14:textId="77777777" w:rsidR="00B04FB5" w:rsidRPr="00B04FB5" w:rsidRDefault="00B04FB5" w:rsidP="00B04FB5">
            <w:pPr>
              <w:spacing w:line="252" w:lineRule="auto"/>
              <w:jc w:val="center"/>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CLASS 2</w:t>
            </w:r>
          </w:p>
        </w:tc>
      </w:tr>
      <w:tr w:rsidR="00B04FB5" w:rsidRPr="00B04FB5" w14:paraId="0A2E6CD4" w14:textId="77777777" w:rsidTr="00D93197">
        <w:trPr>
          <w:gridAfter w:val="2"/>
          <w:wAfter w:w="430" w:type="dxa"/>
          <w:trHeight w:val="144"/>
        </w:trPr>
        <w:tc>
          <w:tcPr>
            <w:tcW w:w="864" w:type="dxa"/>
            <w:tcBorders>
              <w:top w:val="single" w:sz="4" w:space="0" w:color="auto"/>
            </w:tcBorders>
          </w:tcPr>
          <w:p w14:paraId="118E78E7"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tcBorders>
              <w:top w:val="single" w:sz="4" w:space="0" w:color="auto"/>
            </w:tcBorders>
            <w:noWrap/>
            <w:hideMark/>
          </w:tcPr>
          <w:p w14:paraId="21C0EFD7" w14:textId="77777777" w:rsidR="00B04FB5" w:rsidRPr="00B04FB5" w:rsidRDefault="00B04FB5" w:rsidP="00B04FB5">
            <w:pPr>
              <w:spacing w:line="252" w:lineRule="auto"/>
              <w:rPr>
                <w:rFonts w:ascii="Times New Roman" w:eastAsia="Calibri" w:hAnsi="Times New Roman" w:cs="Times New Roman"/>
                <w:b/>
                <w:i/>
                <w:sz w:val="20"/>
                <w:szCs w:val="20"/>
              </w:rPr>
            </w:pPr>
            <w:r w:rsidRPr="00B04FB5">
              <w:rPr>
                <w:rFonts w:ascii="Times New Roman" w:eastAsia="Calibri" w:hAnsi="Times New Roman" w:cs="Times New Roman"/>
                <w:b/>
                <w:i/>
                <w:sz w:val="20"/>
                <w:szCs w:val="20"/>
              </w:rPr>
              <w:t>Jr. Pair of Market Lambs Entry Number</w:t>
            </w:r>
          </w:p>
        </w:tc>
        <w:tc>
          <w:tcPr>
            <w:tcW w:w="864" w:type="dxa"/>
            <w:tcBorders>
              <w:top w:val="single" w:sz="4" w:space="0" w:color="auto"/>
            </w:tcBorders>
            <w:noWrap/>
            <w:hideMark/>
          </w:tcPr>
          <w:p w14:paraId="01BDCE3F"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699DF0C5"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6B2AA403"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5DE2EDE4" w14:textId="77777777" w:rsidR="00B04FB5" w:rsidRPr="00B04FB5" w:rsidRDefault="00B04FB5" w:rsidP="00B04FB5">
            <w:pPr>
              <w:spacing w:line="252" w:lineRule="auto"/>
              <w:rPr>
                <w:rFonts w:ascii="Times New Roman" w:eastAsia="Calibri" w:hAnsi="Times New Roman" w:cs="Times New Roman"/>
                <w:sz w:val="20"/>
                <w:szCs w:val="20"/>
              </w:rPr>
            </w:pPr>
          </w:p>
        </w:tc>
        <w:tc>
          <w:tcPr>
            <w:tcW w:w="864" w:type="dxa"/>
            <w:tcBorders>
              <w:top w:val="single" w:sz="4" w:space="0" w:color="auto"/>
            </w:tcBorders>
            <w:noWrap/>
            <w:hideMark/>
          </w:tcPr>
          <w:p w14:paraId="65CD25C2" w14:textId="77777777" w:rsidR="00B04FB5" w:rsidRPr="00B04FB5" w:rsidRDefault="00B04FB5" w:rsidP="00B04FB5">
            <w:pPr>
              <w:spacing w:line="252" w:lineRule="auto"/>
              <w:rPr>
                <w:rFonts w:ascii="Times New Roman" w:eastAsia="Calibri" w:hAnsi="Times New Roman" w:cs="Times New Roman"/>
                <w:sz w:val="20"/>
                <w:szCs w:val="20"/>
              </w:rPr>
            </w:pPr>
          </w:p>
        </w:tc>
      </w:tr>
      <w:tr w:rsidR="00B04FB5" w:rsidRPr="00B04FB5" w14:paraId="6DD773E2" w14:textId="77777777" w:rsidTr="00D93197">
        <w:trPr>
          <w:gridAfter w:val="2"/>
          <w:wAfter w:w="430" w:type="dxa"/>
          <w:trHeight w:val="144"/>
        </w:trPr>
        <w:tc>
          <w:tcPr>
            <w:tcW w:w="864" w:type="dxa"/>
          </w:tcPr>
          <w:p w14:paraId="3211C354"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hideMark/>
          </w:tcPr>
          <w:p w14:paraId="6E7F3DD6"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Light pair, all breeds</w:t>
            </w:r>
          </w:p>
        </w:tc>
        <w:tc>
          <w:tcPr>
            <w:tcW w:w="864" w:type="dxa"/>
            <w:noWrap/>
            <w:hideMark/>
          </w:tcPr>
          <w:p w14:paraId="22743028"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$25</w:t>
            </w:r>
          </w:p>
        </w:tc>
        <w:tc>
          <w:tcPr>
            <w:tcW w:w="864" w:type="dxa"/>
            <w:noWrap/>
            <w:hideMark/>
          </w:tcPr>
          <w:p w14:paraId="5E683A48"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$20</w:t>
            </w:r>
          </w:p>
        </w:tc>
        <w:tc>
          <w:tcPr>
            <w:tcW w:w="864" w:type="dxa"/>
            <w:noWrap/>
            <w:hideMark/>
          </w:tcPr>
          <w:p w14:paraId="5F90CE7F"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$15</w:t>
            </w:r>
          </w:p>
        </w:tc>
        <w:tc>
          <w:tcPr>
            <w:tcW w:w="864" w:type="dxa"/>
            <w:noWrap/>
            <w:hideMark/>
          </w:tcPr>
          <w:p w14:paraId="514EBF05"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$10</w:t>
            </w:r>
          </w:p>
        </w:tc>
        <w:tc>
          <w:tcPr>
            <w:tcW w:w="864" w:type="dxa"/>
            <w:noWrap/>
            <w:hideMark/>
          </w:tcPr>
          <w:p w14:paraId="5502F756"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$5</w:t>
            </w:r>
          </w:p>
        </w:tc>
      </w:tr>
      <w:tr w:rsidR="00B04FB5" w:rsidRPr="00B04FB5" w14:paraId="72AFEA0E" w14:textId="77777777" w:rsidTr="00D93197">
        <w:trPr>
          <w:gridAfter w:val="2"/>
          <w:wAfter w:w="430" w:type="dxa"/>
          <w:trHeight w:val="144"/>
        </w:trPr>
        <w:tc>
          <w:tcPr>
            <w:tcW w:w="864" w:type="dxa"/>
          </w:tcPr>
          <w:p w14:paraId="7D85968A"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hideMark/>
          </w:tcPr>
          <w:p w14:paraId="08ED2CA3"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Medium pair, all breeds</w:t>
            </w:r>
          </w:p>
        </w:tc>
        <w:tc>
          <w:tcPr>
            <w:tcW w:w="864" w:type="dxa"/>
            <w:noWrap/>
            <w:hideMark/>
          </w:tcPr>
          <w:p w14:paraId="0DD6307A"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$25</w:t>
            </w:r>
          </w:p>
        </w:tc>
        <w:tc>
          <w:tcPr>
            <w:tcW w:w="864" w:type="dxa"/>
            <w:noWrap/>
            <w:hideMark/>
          </w:tcPr>
          <w:p w14:paraId="6D0E61D4"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$20</w:t>
            </w:r>
          </w:p>
        </w:tc>
        <w:tc>
          <w:tcPr>
            <w:tcW w:w="864" w:type="dxa"/>
            <w:noWrap/>
            <w:hideMark/>
          </w:tcPr>
          <w:p w14:paraId="5BCBF3FB"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$15</w:t>
            </w:r>
          </w:p>
        </w:tc>
        <w:tc>
          <w:tcPr>
            <w:tcW w:w="864" w:type="dxa"/>
            <w:noWrap/>
            <w:hideMark/>
          </w:tcPr>
          <w:p w14:paraId="3A5BC8AA"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$10</w:t>
            </w:r>
          </w:p>
        </w:tc>
        <w:tc>
          <w:tcPr>
            <w:tcW w:w="864" w:type="dxa"/>
            <w:noWrap/>
            <w:hideMark/>
          </w:tcPr>
          <w:p w14:paraId="6E2DEB7C"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$5</w:t>
            </w:r>
          </w:p>
        </w:tc>
      </w:tr>
      <w:tr w:rsidR="00B04FB5" w:rsidRPr="00B04FB5" w14:paraId="03D3B940" w14:textId="77777777" w:rsidTr="00D93197">
        <w:trPr>
          <w:gridAfter w:val="2"/>
          <w:wAfter w:w="430" w:type="dxa"/>
          <w:trHeight w:val="144"/>
        </w:trPr>
        <w:tc>
          <w:tcPr>
            <w:tcW w:w="864" w:type="dxa"/>
          </w:tcPr>
          <w:p w14:paraId="61B31E95"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hideMark/>
          </w:tcPr>
          <w:p w14:paraId="2FA931F1"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Heavy pair, all breeds</w:t>
            </w:r>
          </w:p>
        </w:tc>
        <w:tc>
          <w:tcPr>
            <w:tcW w:w="864" w:type="dxa"/>
            <w:noWrap/>
            <w:hideMark/>
          </w:tcPr>
          <w:p w14:paraId="08EDAF0A"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$25</w:t>
            </w:r>
          </w:p>
        </w:tc>
        <w:tc>
          <w:tcPr>
            <w:tcW w:w="864" w:type="dxa"/>
            <w:noWrap/>
            <w:hideMark/>
          </w:tcPr>
          <w:p w14:paraId="2160C6DC"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$20</w:t>
            </w:r>
          </w:p>
        </w:tc>
        <w:tc>
          <w:tcPr>
            <w:tcW w:w="864" w:type="dxa"/>
            <w:noWrap/>
            <w:hideMark/>
          </w:tcPr>
          <w:p w14:paraId="18B9B08E"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$15</w:t>
            </w:r>
          </w:p>
        </w:tc>
        <w:tc>
          <w:tcPr>
            <w:tcW w:w="864" w:type="dxa"/>
            <w:noWrap/>
            <w:hideMark/>
          </w:tcPr>
          <w:p w14:paraId="26B6E7C4"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$10</w:t>
            </w:r>
          </w:p>
        </w:tc>
        <w:tc>
          <w:tcPr>
            <w:tcW w:w="864" w:type="dxa"/>
            <w:noWrap/>
            <w:hideMark/>
          </w:tcPr>
          <w:p w14:paraId="51E61C2D" w14:textId="77777777" w:rsidR="00B04FB5" w:rsidRPr="00B04FB5" w:rsidRDefault="00B04FB5" w:rsidP="00B04FB5">
            <w:pPr>
              <w:spacing w:line="252" w:lineRule="auto"/>
              <w:rPr>
                <w:rFonts w:ascii="Times New Roman" w:eastAsia="Calibri" w:hAnsi="Times New Roman" w:cs="Times New Roman"/>
                <w:sz w:val="20"/>
                <w:szCs w:val="20"/>
              </w:rPr>
            </w:pPr>
            <w:r w:rsidRPr="00B04FB5">
              <w:rPr>
                <w:rFonts w:ascii="Times New Roman" w:eastAsia="Calibri" w:hAnsi="Times New Roman" w:cs="Times New Roman"/>
                <w:sz w:val="20"/>
                <w:szCs w:val="20"/>
              </w:rPr>
              <w:t>$5</w:t>
            </w:r>
          </w:p>
        </w:tc>
      </w:tr>
      <w:tr w:rsidR="00B04FB5" w:rsidRPr="00B04FB5" w14:paraId="4A6ED5E2" w14:textId="77777777" w:rsidTr="0082284E">
        <w:trPr>
          <w:gridAfter w:val="1"/>
          <w:wAfter w:w="409" w:type="dxa"/>
          <w:trHeight w:val="144"/>
        </w:trPr>
        <w:tc>
          <w:tcPr>
            <w:tcW w:w="864" w:type="dxa"/>
          </w:tcPr>
          <w:p w14:paraId="6C7689FD"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tcPr>
          <w:p w14:paraId="1A98A287"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Champion Jr. Pair Market Lambs</w:t>
            </w:r>
          </w:p>
        </w:tc>
        <w:tc>
          <w:tcPr>
            <w:tcW w:w="4341" w:type="dxa"/>
            <w:gridSpan w:val="6"/>
            <w:noWrap/>
          </w:tcPr>
          <w:p w14:paraId="6C9FD302"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Banner</w:t>
            </w:r>
          </w:p>
        </w:tc>
      </w:tr>
      <w:tr w:rsidR="00B04FB5" w:rsidRPr="00B04FB5" w14:paraId="72757B70" w14:textId="77777777" w:rsidTr="00D93197">
        <w:trPr>
          <w:trHeight w:val="144"/>
        </w:trPr>
        <w:tc>
          <w:tcPr>
            <w:tcW w:w="864" w:type="dxa"/>
          </w:tcPr>
          <w:p w14:paraId="19101725" w14:textId="77777777" w:rsidR="00B04FB5" w:rsidRPr="00B04FB5" w:rsidRDefault="00B04FB5" w:rsidP="00B04FB5">
            <w:pPr>
              <w:numPr>
                <w:ilvl w:val="0"/>
                <w:numId w:val="2"/>
              </w:numPr>
              <w:spacing w:line="252" w:lineRule="auto"/>
              <w:contextualSpacing/>
              <w:rPr>
                <w:rFonts w:ascii="Times New Roman" w:eastAsia="Calibri" w:hAnsi="Times New Roman" w:cs="Times New Roman"/>
                <w:sz w:val="20"/>
                <w:szCs w:val="20"/>
              </w:rPr>
            </w:pPr>
          </w:p>
        </w:tc>
        <w:tc>
          <w:tcPr>
            <w:tcW w:w="4695" w:type="dxa"/>
            <w:noWrap/>
          </w:tcPr>
          <w:p w14:paraId="1954AA54"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Reserve Champion Jr. Pair Market Lambs</w:t>
            </w:r>
          </w:p>
        </w:tc>
        <w:tc>
          <w:tcPr>
            <w:tcW w:w="4750" w:type="dxa"/>
            <w:gridSpan w:val="7"/>
            <w:noWrap/>
          </w:tcPr>
          <w:p w14:paraId="601721B8" w14:textId="77777777" w:rsidR="00B04FB5" w:rsidRPr="00B04FB5" w:rsidRDefault="00B04FB5" w:rsidP="00B04FB5">
            <w:pPr>
              <w:spacing w:line="252" w:lineRule="auto"/>
              <w:rPr>
                <w:rFonts w:ascii="Times New Roman" w:eastAsia="Calibri" w:hAnsi="Times New Roman" w:cs="Times New Roman"/>
                <w:i/>
                <w:sz w:val="20"/>
                <w:szCs w:val="20"/>
              </w:rPr>
            </w:pPr>
            <w:r w:rsidRPr="00B04FB5">
              <w:rPr>
                <w:rFonts w:ascii="Times New Roman" w:eastAsia="Calibri" w:hAnsi="Times New Roman" w:cs="Times New Roman"/>
                <w:i/>
                <w:sz w:val="20"/>
                <w:szCs w:val="20"/>
              </w:rPr>
              <w:t>Banner</w:t>
            </w:r>
          </w:p>
        </w:tc>
      </w:tr>
    </w:tbl>
    <w:p w14:paraId="28A69EEE" w14:textId="77777777" w:rsidR="009868D5" w:rsidRDefault="009868D5"/>
    <w:sectPr w:rsidR="009868D5" w:rsidSect="00B04F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8C64"/>
    <w:multiLevelType w:val="hybridMultilevel"/>
    <w:tmpl w:val="7DF43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07533D"/>
    <w:multiLevelType w:val="hybridMultilevel"/>
    <w:tmpl w:val="6804BA66"/>
    <w:lvl w:ilvl="0" w:tplc="546E81A2">
      <w:start w:val="1"/>
      <w:numFmt w:val="decimal"/>
      <w:lvlText w:val="%1."/>
      <w:lvlJc w:val="left"/>
      <w:pPr>
        <w:ind w:left="720" w:hanging="360"/>
      </w:pPr>
      <w:rPr>
        <w:b w:val="0"/>
        <w:color w:val="auto"/>
      </w:rPr>
    </w:lvl>
    <w:lvl w:ilvl="1" w:tplc="FDA8AF9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F330E"/>
    <w:multiLevelType w:val="hybridMultilevel"/>
    <w:tmpl w:val="E0362ED8"/>
    <w:lvl w:ilvl="0" w:tplc="9F8AE2A8">
      <w:start w:val="110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C25A19"/>
    <w:multiLevelType w:val="hybridMultilevel"/>
    <w:tmpl w:val="2B34C0CC"/>
    <w:lvl w:ilvl="0" w:tplc="1204734C">
      <w:start w:val="1"/>
      <w:numFmt w:val="decimal"/>
      <w:lvlText w:val="%1."/>
      <w:lvlJc w:val="left"/>
      <w:pPr>
        <w:ind w:left="720" w:hanging="360"/>
      </w:pPr>
      <w:rPr>
        <w:b w:val="0"/>
      </w:rPr>
    </w:lvl>
    <w:lvl w:ilvl="1" w:tplc="861EC5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3300928">
    <w:abstractNumId w:val="1"/>
  </w:num>
  <w:num w:numId="2" w16cid:durableId="230389022">
    <w:abstractNumId w:val="2"/>
  </w:num>
  <w:num w:numId="3" w16cid:durableId="1166941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39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B5"/>
    <w:rsid w:val="001009CB"/>
    <w:rsid w:val="0035166C"/>
    <w:rsid w:val="003D3C96"/>
    <w:rsid w:val="003F351E"/>
    <w:rsid w:val="00461849"/>
    <w:rsid w:val="005C7A39"/>
    <w:rsid w:val="0082284E"/>
    <w:rsid w:val="009868D5"/>
    <w:rsid w:val="00B04FB5"/>
    <w:rsid w:val="00D424C6"/>
    <w:rsid w:val="00D81DA6"/>
    <w:rsid w:val="00F33EED"/>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C545"/>
  <w15:chartTrackingRefBased/>
  <w15:docId w15:val="{641BC655-349A-43C2-9127-8764CC4E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84E"/>
    <w:pPr>
      <w:spacing w:after="160" w:line="256" w:lineRule="auto"/>
      <w:ind w:left="720"/>
      <w:contextualSpacing/>
    </w:pPr>
  </w:style>
  <w:style w:type="paragraph" w:customStyle="1" w:styleId="Default">
    <w:name w:val="Default"/>
    <w:rsid w:val="0082284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kisland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Island County Fair</dc:creator>
  <cp:keywords/>
  <dc:description/>
  <cp:lastModifiedBy>Rock Island County Fair</cp:lastModifiedBy>
  <cp:revision>3</cp:revision>
  <dcterms:created xsi:type="dcterms:W3CDTF">2023-01-31T15:07:00Z</dcterms:created>
  <dcterms:modified xsi:type="dcterms:W3CDTF">2023-02-02T17:38:00Z</dcterms:modified>
</cp:coreProperties>
</file>